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EB4" w:rsidRPr="00262009" w:rsidRDefault="00B236D4" w:rsidP="006A41C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2009">
        <w:rPr>
          <w:rFonts w:ascii="Times New Roman" w:hAnsi="Times New Roman" w:cs="Times New Roman"/>
          <w:b/>
          <w:sz w:val="32"/>
          <w:szCs w:val="32"/>
        </w:rPr>
        <w:t xml:space="preserve">Программа </w:t>
      </w:r>
      <w:r w:rsidR="000F2EB4" w:rsidRPr="00262009">
        <w:rPr>
          <w:rFonts w:ascii="Times New Roman" w:hAnsi="Times New Roman" w:cs="Times New Roman"/>
          <w:b/>
          <w:sz w:val="32"/>
          <w:szCs w:val="32"/>
        </w:rPr>
        <w:t xml:space="preserve"> заседания</w:t>
      </w:r>
    </w:p>
    <w:p w:rsidR="007162B4" w:rsidRPr="00262009" w:rsidRDefault="000F2EB4" w:rsidP="006A41C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2009">
        <w:rPr>
          <w:rFonts w:ascii="Times New Roman" w:hAnsi="Times New Roman" w:cs="Times New Roman"/>
          <w:b/>
          <w:sz w:val="32"/>
          <w:szCs w:val="32"/>
        </w:rPr>
        <w:t>ММО заместителей директора по учебно-воспитательной работе</w:t>
      </w:r>
    </w:p>
    <w:p w:rsidR="000F2EB4" w:rsidRPr="00262009" w:rsidRDefault="000F2EB4">
      <w:pPr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15.10.2024</w:t>
      </w:r>
    </w:p>
    <w:p w:rsidR="00261242" w:rsidRPr="00262009" w:rsidRDefault="000F2EB4">
      <w:pPr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1. Открытие совещания.</w:t>
      </w:r>
    </w:p>
    <w:p w:rsidR="000F2EB4" w:rsidRPr="00262009" w:rsidRDefault="000F2EB4">
      <w:pPr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 2. Единая методическая тема</w:t>
      </w:r>
      <w:r w:rsidR="00373AD5" w:rsidRPr="00262009">
        <w:rPr>
          <w:rFonts w:ascii="Times New Roman" w:hAnsi="Times New Roman" w:cs="Times New Roman"/>
          <w:sz w:val="32"/>
          <w:szCs w:val="32"/>
        </w:rPr>
        <w:t xml:space="preserve"> 2024-2025 учебного года</w:t>
      </w:r>
      <w:r w:rsidRPr="00262009">
        <w:rPr>
          <w:rFonts w:ascii="Times New Roman" w:hAnsi="Times New Roman" w:cs="Times New Roman"/>
          <w:sz w:val="32"/>
          <w:szCs w:val="32"/>
        </w:rPr>
        <w:t>.  Мониторинг читательской грамотности на платформе РЭШ</w:t>
      </w:r>
      <w:r w:rsidR="00373AD5" w:rsidRPr="00262009">
        <w:rPr>
          <w:rFonts w:ascii="Times New Roman" w:hAnsi="Times New Roman" w:cs="Times New Roman"/>
          <w:sz w:val="32"/>
          <w:szCs w:val="32"/>
        </w:rPr>
        <w:t xml:space="preserve"> и подготовка к нему</w:t>
      </w:r>
      <w:r w:rsidRPr="00262009">
        <w:rPr>
          <w:rFonts w:ascii="Times New Roman" w:hAnsi="Times New Roman" w:cs="Times New Roman"/>
          <w:sz w:val="32"/>
          <w:szCs w:val="32"/>
        </w:rPr>
        <w:t>.</w:t>
      </w:r>
      <w:r w:rsidR="00AC3FBB" w:rsidRPr="00262009">
        <w:rPr>
          <w:rFonts w:ascii="Times New Roman" w:hAnsi="Times New Roman" w:cs="Times New Roman"/>
          <w:sz w:val="32"/>
          <w:szCs w:val="32"/>
        </w:rPr>
        <w:t xml:space="preserve"> Организация методической работы в школе по единой методической теме.</w:t>
      </w:r>
    </w:p>
    <w:p w:rsidR="00D3010D" w:rsidRPr="00262009" w:rsidRDefault="00D3010D" w:rsidP="00D301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3. </w:t>
      </w:r>
      <w:r w:rsidRPr="00262009">
        <w:rPr>
          <w:rFonts w:ascii="Times New Roman" w:hAnsi="Times New Roman" w:cs="Times New Roman"/>
          <w:sz w:val="32"/>
          <w:szCs w:val="32"/>
        </w:rPr>
        <w:t>Об аттестации педагогических работников – Ляхова Л.Н., ст. методист УМЦ.</w:t>
      </w:r>
    </w:p>
    <w:p w:rsidR="00373AD5" w:rsidRPr="00262009" w:rsidRDefault="00D3010D">
      <w:pPr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4</w:t>
      </w:r>
      <w:r w:rsidR="00AC3FBB" w:rsidRPr="00262009">
        <w:rPr>
          <w:rFonts w:ascii="Times New Roman" w:hAnsi="Times New Roman" w:cs="Times New Roman"/>
          <w:sz w:val="32"/>
          <w:szCs w:val="32"/>
        </w:rPr>
        <w:t xml:space="preserve">. </w:t>
      </w:r>
      <w:r w:rsidR="00F532B4" w:rsidRPr="00262009">
        <w:rPr>
          <w:rFonts w:ascii="Times New Roman" w:hAnsi="Times New Roman" w:cs="Times New Roman"/>
          <w:sz w:val="32"/>
          <w:szCs w:val="32"/>
        </w:rPr>
        <w:t xml:space="preserve"> Оценочные процедуры, их планирование</w:t>
      </w:r>
      <w:proofErr w:type="gramStart"/>
      <w:r w:rsidR="00F532B4" w:rsidRPr="00262009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 w:rsidR="00F532B4" w:rsidRPr="00262009">
        <w:rPr>
          <w:rFonts w:ascii="Times New Roman" w:hAnsi="Times New Roman" w:cs="Times New Roman"/>
          <w:sz w:val="32"/>
          <w:szCs w:val="32"/>
        </w:rPr>
        <w:t xml:space="preserve"> Требования к графику ОП. Положение о текущем контроле и промежуточной аттестации.</w:t>
      </w:r>
    </w:p>
    <w:p w:rsidR="00F532B4" w:rsidRPr="00262009" w:rsidRDefault="00261242">
      <w:pPr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5</w:t>
      </w:r>
      <w:r w:rsidR="00F532B4" w:rsidRPr="00262009">
        <w:rPr>
          <w:rFonts w:ascii="Times New Roman" w:hAnsi="Times New Roman" w:cs="Times New Roman"/>
          <w:sz w:val="32"/>
          <w:szCs w:val="32"/>
        </w:rPr>
        <w:t xml:space="preserve">. О проведении ВПР – </w:t>
      </w:r>
      <w:proofErr w:type="spellStart"/>
      <w:r w:rsidR="00F532B4" w:rsidRPr="00262009">
        <w:rPr>
          <w:rFonts w:ascii="Times New Roman" w:hAnsi="Times New Roman" w:cs="Times New Roman"/>
          <w:sz w:val="32"/>
          <w:szCs w:val="32"/>
        </w:rPr>
        <w:t>Лагода</w:t>
      </w:r>
      <w:proofErr w:type="spellEnd"/>
      <w:r w:rsidR="00F532B4" w:rsidRPr="00262009">
        <w:rPr>
          <w:rFonts w:ascii="Times New Roman" w:hAnsi="Times New Roman" w:cs="Times New Roman"/>
          <w:sz w:val="32"/>
          <w:szCs w:val="32"/>
        </w:rPr>
        <w:t xml:space="preserve"> М.И., ст. методист УМЦ.</w:t>
      </w:r>
    </w:p>
    <w:p w:rsidR="00F532B4" w:rsidRPr="00262009" w:rsidRDefault="00261242">
      <w:pPr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6</w:t>
      </w:r>
      <w:r w:rsidR="00F532B4" w:rsidRPr="00262009">
        <w:rPr>
          <w:rFonts w:ascii="Times New Roman" w:hAnsi="Times New Roman" w:cs="Times New Roman"/>
          <w:sz w:val="32"/>
          <w:szCs w:val="32"/>
        </w:rPr>
        <w:t xml:space="preserve">. Использование системы «Цифровая образовательная среда (ЦОС)» в управлении ОО – </w:t>
      </w:r>
      <w:proofErr w:type="spellStart"/>
      <w:r w:rsidR="00F532B4" w:rsidRPr="00262009">
        <w:rPr>
          <w:rFonts w:ascii="Times New Roman" w:hAnsi="Times New Roman" w:cs="Times New Roman"/>
          <w:sz w:val="32"/>
          <w:szCs w:val="32"/>
        </w:rPr>
        <w:t>Лямзина</w:t>
      </w:r>
      <w:proofErr w:type="spellEnd"/>
      <w:r w:rsidR="00F532B4" w:rsidRPr="00262009">
        <w:rPr>
          <w:rFonts w:ascii="Times New Roman" w:hAnsi="Times New Roman" w:cs="Times New Roman"/>
          <w:sz w:val="32"/>
          <w:szCs w:val="32"/>
        </w:rPr>
        <w:t xml:space="preserve"> А.Л., ст. методист УМЦ.</w:t>
      </w:r>
    </w:p>
    <w:p w:rsidR="00F532B4" w:rsidRPr="00262009" w:rsidRDefault="00261242">
      <w:pPr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7</w:t>
      </w:r>
      <w:r w:rsidR="00F532B4" w:rsidRPr="00262009">
        <w:rPr>
          <w:rFonts w:ascii="Times New Roman" w:hAnsi="Times New Roman" w:cs="Times New Roman"/>
          <w:sz w:val="32"/>
          <w:szCs w:val="32"/>
        </w:rPr>
        <w:t xml:space="preserve">. Информация о </w:t>
      </w:r>
      <w:proofErr w:type="spellStart"/>
      <w:r w:rsidR="00F532B4" w:rsidRPr="00262009">
        <w:rPr>
          <w:rFonts w:ascii="Times New Roman" w:hAnsi="Times New Roman" w:cs="Times New Roman"/>
          <w:sz w:val="32"/>
          <w:szCs w:val="32"/>
        </w:rPr>
        <w:t>вебинаре</w:t>
      </w:r>
      <w:proofErr w:type="spellEnd"/>
      <w:r w:rsidR="00F532B4" w:rsidRPr="00262009">
        <w:rPr>
          <w:rFonts w:ascii="Times New Roman" w:hAnsi="Times New Roman" w:cs="Times New Roman"/>
          <w:sz w:val="32"/>
          <w:szCs w:val="32"/>
        </w:rPr>
        <w:t xml:space="preserve"> МО НСО</w:t>
      </w:r>
      <w:r w:rsidR="00683E42" w:rsidRPr="00262009">
        <w:rPr>
          <w:rFonts w:ascii="Times New Roman" w:hAnsi="Times New Roman" w:cs="Times New Roman"/>
          <w:sz w:val="32"/>
          <w:szCs w:val="32"/>
        </w:rPr>
        <w:t xml:space="preserve"> «Достижение показателей 2.1-2.3 федерального проекта "Цифровая образовательная среда» на платформе НООС. </w:t>
      </w:r>
    </w:p>
    <w:p w:rsidR="00132C20" w:rsidRPr="00262009" w:rsidRDefault="00132C20" w:rsidP="00132C20">
      <w:pPr>
        <w:pStyle w:val="Default"/>
        <w:rPr>
          <w:rFonts w:ascii="Times New Roman" w:hAnsi="Times New Roman" w:cs="Times New Roman"/>
          <w:color w:val="auto"/>
          <w:sz w:val="32"/>
          <w:szCs w:val="32"/>
        </w:rPr>
      </w:pPr>
      <w:r w:rsidRPr="00262009">
        <w:rPr>
          <w:rFonts w:ascii="Times New Roman" w:hAnsi="Times New Roman" w:cs="Times New Roman"/>
          <w:color w:val="auto"/>
          <w:sz w:val="32"/>
          <w:szCs w:val="32"/>
        </w:rPr>
        <w:t>Постановление Правительства РФ от 11.10.2023 № 1678</w:t>
      </w:r>
    </w:p>
    <w:p w:rsidR="00132C20" w:rsidRPr="00262009" w:rsidRDefault="00132C20" w:rsidP="00132C20">
      <w:pPr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«Об утверждении 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 </w:t>
      </w:r>
    </w:p>
    <w:p w:rsidR="00132C20" w:rsidRPr="00262009" w:rsidRDefault="00132C20" w:rsidP="00132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Настоящее постановление вступает в силу с 1 сентября 2024 г. и действует до 1 сентября2029 г.,</w:t>
      </w:r>
    </w:p>
    <w:p w:rsidR="00681F02" w:rsidRPr="00262009" w:rsidRDefault="00681F02" w:rsidP="00132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Рассмотреть п. 13.</w:t>
      </w:r>
    </w:p>
    <w:p w:rsidR="001D50B1" w:rsidRPr="00262009" w:rsidRDefault="001D50B1" w:rsidP="00132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8397F" w:rsidRPr="00262009" w:rsidRDefault="006E50F6" w:rsidP="00132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8</w:t>
      </w:r>
      <w:r w:rsidR="001D50B1" w:rsidRPr="00262009">
        <w:rPr>
          <w:rFonts w:ascii="Times New Roman" w:hAnsi="Times New Roman" w:cs="Times New Roman"/>
          <w:sz w:val="32"/>
          <w:szCs w:val="32"/>
        </w:rPr>
        <w:t xml:space="preserve">.  Об организации профориентационной работы педагогической направленности  в школах района  – </w:t>
      </w:r>
      <w:proofErr w:type="spellStart"/>
      <w:r w:rsidR="001D50B1" w:rsidRPr="00262009">
        <w:rPr>
          <w:rFonts w:ascii="Times New Roman" w:hAnsi="Times New Roman" w:cs="Times New Roman"/>
          <w:sz w:val="32"/>
          <w:szCs w:val="32"/>
        </w:rPr>
        <w:t>Стрыгина</w:t>
      </w:r>
      <w:proofErr w:type="spellEnd"/>
      <w:r w:rsidR="001D50B1" w:rsidRPr="00262009">
        <w:rPr>
          <w:rFonts w:ascii="Times New Roman" w:hAnsi="Times New Roman" w:cs="Times New Roman"/>
          <w:sz w:val="32"/>
          <w:szCs w:val="32"/>
        </w:rPr>
        <w:t xml:space="preserve"> П.В., методист УМЦ. </w:t>
      </w:r>
    </w:p>
    <w:p w:rsidR="0098397F" w:rsidRPr="00262009" w:rsidRDefault="0098397F" w:rsidP="00132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7138C" w:rsidRPr="00262009" w:rsidRDefault="00A7138C" w:rsidP="00132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lastRenderedPageBreak/>
        <w:t>9. Разное:</w:t>
      </w:r>
    </w:p>
    <w:p w:rsidR="00A7138C" w:rsidRPr="00262009" w:rsidRDefault="00A7138C" w:rsidP="00132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- мероприятия плана на октябрь 2024 г. (экскурсия на Святой ключ</w:t>
      </w:r>
      <w:r w:rsidR="00B236D4" w:rsidRPr="00262009">
        <w:rPr>
          <w:rFonts w:ascii="Times New Roman" w:hAnsi="Times New Roman" w:cs="Times New Roman"/>
          <w:sz w:val="32"/>
          <w:szCs w:val="32"/>
        </w:rPr>
        <w:t xml:space="preserve"> (18.10.)</w:t>
      </w:r>
      <w:r w:rsidRPr="00262009">
        <w:rPr>
          <w:rFonts w:ascii="Times New Roman" w:hAnsi="Times New Roman" w:cs="Times New Roman"/>
          <w:sz w:val="32"/>
          <w:szCs w:val="32"/>
        </w:rPr>
        <w:t>, мастер-класс ОРКСЭ</w:t>
      </w:r>
      <w:r w:rsidR="00B236D4" w:rsidRPr="00262009">
        <w:rPr>
          <w:rFonts w:ascii="Times New Roman" w:hAnsi="Times New Roman" w:cs="Times New Roman"/>
          <w:sz w:val="32"/>
          <w:szCs w:val="32"/>
        </w:rPr>
        <w:t xml:space="preserve"> 21.10</w:t>
      </w:r>
      <w:r w:rsidRPr="00262009">
        <w:rPr>
          <w:rFonts w:ascii="Times New Roman" w:hAnsi="Times New Roman" w:cs="Times New Roman"/>
          <w:sz w:val="32"/>
          <w:szCs w:val="32"/>
        </w:rPr>
        <w:t xml:space="preserve"> – в рамках Рождественских чтений)</w:t>
      </w:r>
    </w:p>
    <w:p w:rsidR="00A7138C" w:rsidRPr="00262009" w:rsidRDefault="00A7138C" w:rsidP="00132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- о выборе курсов подготовки к ЕГЭ у педагогов победителей конкурсного отбора.</w:t>
      </w:r>
    </w:p>
    <w:p w:rsidR="00A7138C" w:rsidRPr="00262009" w:rsidRDefault="00EC7ADD" w:rsidP="00132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- об участии в ШЭ олимпиады. Обязательства 23 школы должны принять участие в 15 предметах.</w:t>
      </w:r>
    </w:p>
    <w:p w:rsidR="00A7138C" w:rsidRPr="00262009" w:rsidRDefault="00A7138C" w:rsidP="00132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- Информация ЦДОД – Ковнер М.А., Вдовина В.С.</w:t>
      </w:r>
    </w:p>
    <w:p w:rsidR="00261242" w:rsidRPr="00262009" w:rsidRDefault="00261242" w:rsidP="00132C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61242" w:rsidRPr="00262009" w:rsidRDefault="00261242" w:rsidP="00262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2009">
        <w:rPr>
          <w:rFonts w:ascii="Times New Roman" w:hAnsi="Times New Roman" w:cs="Times New Roman"/>
          <w:b/>
          <w:sz w:val="32"/>
          <w:szCs w:val="32"/>
        </w:rPr>
        <w:t>Ход заседания</w:t>
      </w:r>
    </w:p>
    <w:p w:rsidR="00261242" w:rsidRPr="00262009" w:rsidRDefault="00261242" w:rsidP="002612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61242" w:rsidRPr="00262009" w:rsidRDefault="00261242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Добрый день, уважаемые коллеги. Начинаем информационное заседание ММО. </w:t>
      </w:r>
    </w:p>
    <w:p w:rsidR="00261242" w:rsidRPr="00262009" w:rsidRDefault="00261242" w:rsidP="00261242">
      <w:pPr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Цели мероприятия</w:t>
      </w:r>
      <w:r w:rsidRPr="00262009">
        <w:rPr>
          <w:rFonts w:ascii="Times New Roman" w:hAnsi="Times New Roman" w:cs="Times New Roman"/>
          <w:sz w:val="32"/>
          <w:szCs w:val="32"/>
        </w:rPr>
        <w:t xml:space="preserve"> </w:t>
      </w:r>
      <w:r w:rsidRPr="00262009">
        <w:rPr>
          <w:rFonts w:ascii="Times New Roman" w:hAnsi="Times New Roman" w:cs="Times New Roman"/>
          <w:sz w:val="32"/>
          <w:szCs w:val="32"/>
        </w:rPr>
        <w:t>- информирование о новых требованиях к процедурам и результатам оценочных процедур.</w:t>
      </w:r>
    </w:p>
    <w:p w:rsidR="00261242" w:rsidRPr="00262009" w:rsidRDefault="009D750A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2. </w:t>
      </w:r>
      <w:r w:rsidRPr="00262009">
        <w:rPr>
          <w:rFonts w:ascii="Times New Roman" w:hAnsi="Times New Roman" w:cs="Times New Roman"/>
          <w:b/>
          <w:sz w:val="32"/>
          <w:szCs w:val="32"/>
        </w:rPr>
        <w:t>Единая методическая тема 2024-2025 учебного года</w:t>
      </w:r>
      <w:r w:rsidRPr="00262009">
        <w:rPr>
          <w:rFonts w:ascii="Times New Roman" w:hAnsi="Times New Roman" w:cs="Times New Roman"/>
          <w:sz w:val="32"/>
          <w:szCs w:val="32"/>
        </w:rPr>
        <w:t xml:space="preserve"> - </w:t>
      </w:r>
      <w:r w:rsidR="007D2023" w:rsidRPr="00262009">
        <w:rPr>
          <w:rFonts w:ascii="Times New Roman" w:hAnsi="Times New Roman" w:cs="Times New Roman"/>
          <w:sz w:val="32"/>
          <w:szCs w:val="32"/>
        </w:rPr>
        <w:t>"Реализация требований ФГОС ОО с учётом содержания ФООП, ФАОП в ОО Новосибирской области".</w:t>
      </w:r>
    </w:p>
    <w:p w:rsidR="009113A9" w:rsidRPr="00262009" w:rsidRDefault="002D5593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В текущем учебном году Минобразования  НСО совместно с НИПКРО разрабатывает план совместной работы по указанной теме. В план будет включен мониторинг </w:t>
      </w:r>
      <w:proofErr w:type="spellStart"/>
      <w:r w:rsidRPr="00262009">
        <w:rPr>
          <w:rFonts w:ascii="Times New Roman" w:hAnsi="Times New Roman" w:cs="Times New Roman"/>
          <w:sz w:val="32"/>
          <w:szCs w:val="32"/>
        </w:rPr>
        <w:t>сформированности</w:t>
      </w:r>
      <w:proofErr w:type="spellEnd"/>
      <w:r w:rsidRPr="00262009">
        <w:rPr>
          <w:rFonts w:ascii="Times New Roman" w:hAnsi="Times New Roman" w:cs="Times New Roman"/>
          <w:sz w:val="32"/>
          <w:szCs w:val="32"/>
        </w:rPr>
        <w:t xml:space="preserve"> функциональной грамотности (все 6 видов). Причем мониторинг читательской грамотности запланирован на платформе РЭШ. В этой процедуре должны будут принять участие все ОО. Следовательно,  необходимо начать работу с педагогами уже сейчас.</w:t>
      </w:r>
    </w:p>
    <w:p w:rsidR="009113A9" w:rsidRPr="00262009" w:rsidRDefault="009113A9" w:rsidP="009113A9">
      <w:pPr>
        <w:pStyle w:val="richfactdown-paragraph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262009">
        <w:rPr>
          <w:rStyle w:val="a3"/>
          <w:b w:val="0"/>
          <w:bCs w:val="0"/>
          <w:sz w:val="32"/>
          <w:szCs w:val="32"/>
        </w:rPr>
        <w:t>Читательская грамотность</w:t>
      </w:r>
      <w:r w:rsidRPr="00262009">
        <w:rPr>
          <w:sz w:val="32"/>
          <w:szCs w:val="32"/>
        </w:rPr>
        <w:t> — это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9113A9" w:rsidRPr="00262009" w:rsidRDefault="009113A9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D5593" w:rsidRPr="00262009" w:rsidRDefault="002D5593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 Хочу обратить ваше внимание на то, что читательская грамотность формируется не только на уроках чтения и литературы</w:t>
      </w:r>
      <w:r w:rsidR="009F18A8" w:rsidRPr="00262009">
        <w:rPr>
          <w:rFonts w:ascii="Times New Roman" w:hAnsi="Times New Roman" w:cs="Times New Roman"/>
          <w:sz w:val="32"/>
          <w:szCs w:val="32"/>
        </w:rPr>
        <w:t xml:space="preserve">, но и на всех остальных. Это умение читать сплошные и </w:t>
      </w:r>
      <w:proofErr w:type="spellStart"/>
      <w:r w:rsidR="009F18A8" w:rsidRPr="00262009">
        <w:rPr>
          <w:rFonts w:ascii="Times New Roman" w:hAnsi="Times New Roman" w:cs="Times New Roman"/>
          <w:sz w:val="32"/>
          <w:szCs w:val="32"/>
        </w:rPr>
        <w:t>несплошные</w:t>
      </w:r>
      <w:proofErr w:type="spellEnd"/>
      <w:r w:rsidR="009F18A8" w:rsidRPr="00262009">
        <w:rPr>
          <w:rFonts w:ascii="Times New Roman" w:hAnsi="Times New Roman" w:cs="Times New Roman"/>
          <w:sz w:val="32"/>
          <w:szCs w:val="32"/>
        </w:rPr>
        <w:t xml:space="preserve"> тексты,</w:t>
      </w:r>
      <w:r w:rsidR="009113A9" w:rsidRPr="00262009">
        <w:rPr>
          <w:rFonts w:ascii="Times New Roman" w:hAnsi="Times New Roman" w:cs="Times New Roman"/>
          <w:sz w:val="32"/>
          <w:szCs w:val="32"/>
        </w:rPr>
        <w:t xml:space="preserve"> сворачивать и разворачивать информацию, читать и </w:t>
      </w:r>
      <w:r w:rsidR="009F18A8" w:rsidRPr="00262009">
        <w:rPr>
          <w:rFonts w:ascii="Times New Roman" w:hAnsi="Times New Roman" w:cs="Times New Roman"/>
          <w:sz w:val="32"/>
          <w:szCs w:val="32"/>
        </w:rPr>
        <w:t xml:space="preserve"> </w:t>
      </w:r>
      <w:r w:rsidR="009113A9" w:rsidRPr="00262009">
        <w:rPr>
          <w:rFonts w:ascii="Times New Roman" w:hAnsi="Times New Roman" w:cs="Times New Roman"/>
          <w:sz w:val="32"/>
          <w:szCs w:val="32"/>
        </w:rPr>
        <w:t>понимать таблицы, графики, диаграммы, карты и др.</w:t>
      </w:r>
    </w:p>
    <w:p w:rsidR="00FE694D" w:rsidRPr="00262009" w:rsidRDefault="00FE694D" w:rsidP="00FE694D">
      <w:pPr>
        <w:pStyle w:val="richfactdown-paragraph"/>
        <w:shd w:val="clear" w:color="auto" w:fill="FFFFFF"/>
        <w:spacing w:before="120" w:beforeAutospacing="0" w:after="0" w:afterAutospacing="0"/>
        <w:rPr>
          <w:sz w:val="32"/>
          <w:szCs w:val="32"/>
        </w:rPr>
      </w:pPr>
      <w:r w:rsidRPr="00262009">
        <w:rPr>
          <w:sz w:val="32"/>
          <w:szCs w:val="32"/>
        </w:rPr>
        <w:t>Она включает в себя следующие аспекты:</w:t>
      </w:r>
    </w:p>
    <w:p w:rsidR="00FE694D" w:rsidRPr="00262009" w:rsidRDefault="00FE694D" w:rsidP="00FE694D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sz w:val="32"/>
          <w:szCs w:val="32"/>
        </w:rPr>
      </w:pPr>
      <w:r w:rsidRPr="00262009">
        <w:rPr>
          <w:sz w:val="32"/>
          <w:szCs w:val="32"/>
        </w:rPr>
        <w:lastRenderedPageBreak/>
        <w:t>Понимание текста на уровне фактической информации, данной в тексте.</w:t>
      </w:r>
    </w:p>
    <w:p w:rsidR="00FE694D" w:rsidRPr="00262009" w:rsidRDefault="00FE694D" w:rsidP="00FE694D">
      <w:pPr>
        <w:pStyle w:val="richfact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32"/>
          <w:szCs w:val="32"/>
        </w:rPr>
      </w:pPr>
      <w:r w:rsidRPr="00262009">
        <w:rPr>
          <w:sz w:val="32"/>
          <w:szCs w:val="32"/>
        </w:rPr>
        <w:t>Оценка языка, стиля, жанра.</w:t>
      </w:r>
    </w:p>
    <w:p w:rsidR="00FE694D" w:rsidRPr="00262009" w:rsidRDefault="00FE694D" w:rsidP="00FE694D">
      <w:pPr>
        <w:pStyle w:val="richfactdown-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32"/>
          <w:szCs w:val="32"/>
        </w:rPr>
      </w:pPr>
      <w:r w:rsidRPr="00262009">
        <w:rPr>
          <w:sz w:val="32"/>
          <w:szCs w:val="32"/>
        </w:rPr>
        <w:t xml:space="preserve">Ориентация в тексте, преобразование данных от частных явлений к </w:t>
      </w:r>
      <w:proofErr w:type="gramStart"/>
      <w:r w:rsidRPr="00262009">
        <w:rPr>
          <w:sz w:val="32"/>
          <w:szCs w:val="32"/>
        </w:rPr>
        <w:t>обобщённым</w:t>
      </w:r>
      <w:proofErr w:type="gramEnd"/>
      <w:r w:rsidRPr="00262009">
        <w:rPr>
          <w:sz w:val="32"/>
          <w:szCs w:val="32"/>
        </w:rPr>
        <w:t>.</w:t>
      </w:r>
    </w:p>
    <w:p w:rsidR="00FE694D" w:rsidRPr="00262009" w:rsidRDefault="00FE694D" w:rsidP="00FE694D">
      <w:pPr>
        <w:pStyle w:val="richfactdown-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sz w:val="32"/>
          <w:szCs w:val="32"/>
        </w:rPr>
      </w:pPr>
      <w:r w:rsidRPr="00262009">
        <w:rPr>
          <w:sz w:val="32"/>
          <w:szCs w:val="32"/>
        </w:rPr>
        <w:t>Формулирование основных идей и выводов.</w:t>
      </w:r>
    </w:p>
    <w:p w:rsidR="009113A9" w:rsidRPr="00262009" w:rsidRDefault="00FE694D" w:rsidP="00085B0E">
      <w:pPr>
        <w:pStyle w:val="richfactdown-paragraph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sz w:val="32"/>
          <w:szCs w:val="32"/>
        </w:rPr>
      </w:pPr>
      <w:r w:rsidRPr="00262009">
        <w:rPr>
          <w:sz w:val="32"/>
          <w:szCs w:val="32"/>
        </w:rPr>
        <w:t xml:space="preserve">Общее понимание текста, размышления о содержании и оценка, соотнесение с </w:t>
      </w:r>
      <w:proofErr w:type="spellStart"/>
      <w:r w:rsidRPr="00262009">
        <w:rPr>
          <w:sz w:val="32"/>
          <w:szCs w:val="32"/>
        </w:rPr>
        <w:t>внетекстовой</w:t>
      </w:r>
      <w:proofErr w:type="spellEnd"/>
      <w:r w:rsidRPr="00262009">
        <w:rPr>
          <w:sz w:val="32"/>
          <w:szCs w:val="32"/>
        </w:rPr>
        <w:t xml:space="preserve"> информацией.</w:t>
      </w:r>
    </w:p>
    <w:p w:rsidR="009B6330" w:rsidRPr="00262009" w:rsidRDefault="009113A9" w:rsidP="00085B0E">
      <w:pPr>
        <w:pStyle w:val="richfactdown-paragraph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sz w:val="32"/>
          <w:szCs w:val="32"/>
        </w:rPr>
      </w:pPr>
      <w:proofErr w:type="spellStart"/>
      <w:r w:rsidRPr="00262009">
        <w:rPr>
          <w:sz w:val="32"/>
          <w:szCs w:val="32"/>
          <w:shd w:val="clear" w:color="auto" w:fill="FFFFFF"/>
        </w:rPr>
        <w:t>И</w:t>
      </w:r>
      <w:r w:rsidR="009B6330" w:rsidRPr="00262009">
        <w:rPr>
          <w:sz w:val="32"/>
          <w:szCs w:val="32"/>
          <w:shd w:val="clear" w:color="auto" w:fill="FFFFFF"/>
        </w:rPr>
        <w:t>использованием</w:t>
      </w:r>
      <w:proofErr w:type="spellEnd"/>
      <w:r w:rsidR="009B6330" w:rsidRPr="00262009">
        <w:rPr>
          <w:sz w:val="32"/>
          <w:szCs w:val="32"/>
          <w:shd w:val="clear" w:color="auto" w:fill="FFFFFF"/>
        </w:rPr>
        <w:t xml:space="preserve"> прочитанной информации при решении разнообразных учебных и житейских задач</w:t>
      </w:r>
      <w:r w:rsidRPr="00262009">
        <w:rPr>
          <w:sz w:val="32"/>
          <w:szCs w:val="32"/>
          <w:shd w:val="clear" w:color="auto" w:fill="FFFFFF"/>
        </w:rPr>
        <w:t>.</w:t>
      </w:r>
    </w:p>
    <w:p w:rsidR="009113A9" w:rsidRPr="00262009" w:rsidRDefault="009113A9" w:rsidP="009113A9">
      <w:pPr>
        <w:pStyle w:val="richfactdown-paragraph"/>
        <w:shd w:val="clear" w:color="auto" w:fill="FFFFFF"/>
        <w:spacing w:before="0" w:beforeAutospacing="0" w:after="0" w:afterAutospacing="0"/>
        <w:rPr>
          <w:sz w:val="32"/>
          <w:szCs w:val="32"/>
          <w:shd w:val="clear" w:color="auto" w:fill="FFFFFF"/>
        </w:rPr>
      </w:pPr>
    </w:p>
    <w:p w:rsidR="009113A9" w:rsidRPr="00262009" w:rsidRDefault="009113A9" w:rsidP="009113A9">
      <w:pPr>
        <w:pStyle w:val="richfactdown-paragraph"/>
        <w:shd w:val="clear" w:color="auto" w:fill="FFFFFF"/>
        <w:spacing w:before="0" w:beforeAutospacing="0" w:after="0" w:afterAutospacing="0"/>
        <w:rPr>
          <w:sz w:val="32"/>
          <w:szCs w:val="32"/>
          <w:shd w:val="clear" w:color="auto" w:fill="FFFFFF"/>
        </w:rPr>
      </w:pPr>
      <w:r w:rsidRPr="00262009">
        <w:rPr>
          <w:sz w:val="32"/>
          <w:szCs w:val="32"/>
          <w:shd w:val="clear" w:color="auto" w:fill="FFFFFF"/>
        </w:rPr>
        <w:t xml:space="preserve">Поэтому при работе </w:t>
      </w:r>
      <w:r w:rsidR="00547C4D" w:rsidRPr="00262009">
        <w:rPr>
          <w:sz w:val="32"/>
          <w:szCs w:val="32"/>
          <w:shd w:val="clear" w:color="auto" w:fill="FFFFFF"/>
        </w:rPr>
        <w:t xml:space="preserve">над этой проблемой необходимы совместные действия всех учителей-предметников, классных руководителей и специалистов школ. Рекомендую ещё раз рассмотреть данный вопрос на методических совещаниях, выработать общую стратегию, а далее не пускать всё на </w:t>
      </w:r>
      <w:proofErr w:type="spellStart"/>
      <w:r w:rsidR="00547C4D" w:rsidRPr="00262009">
        <w:rPr>
          <w:sz w:val="32"/>
          <w:szCs w:val="32"/>
          <w:shd w:val="clear" w:color="auto" w:fill="FFFFFF"/>
        </w:rPr>
        <w:t>сомотёк</w:t>
      </w:r>
      <w:proofErr w:type="spellEnd"/>
      <w:r w:rsidR="00547C4D" w:rsidRPr="00262009">
        <w:rPr>
          <w:sz w:val="32"/>
          <w:szCs w:val="32"/>
          <w:shd w:val="clear" w:color="auto" w:fill="FFFFFF"/>
        </w:rPr>
        <w:t>, а организовать постоянный контроль. Причем контролирующую функцию можно делегировать руководителям шк</w:t>
      </w:r>
      <w:r w:rsidR="00136A4F" w:rsidRPr="00262009">
        <w:rPr>
          <w:sz w:val="32"/>
          <w:szCs w:val="32"/>
          <w:shd w:val="clear" w:color="auto" w:fill="FFFFFF"/>
        </w:rPr>
        <w:t>ольных методических объединений, учителям-наставникам.</w:t>
      </w:r>
    </w:p>
    <w:p w:rsidR="00547C4D" w:rsidRPr="00262009" w:rsidRDefault="00547C4D" w:rsidP="009113A9">
      <w:pPr>
        <w:pStyle w:val="richfactdown-paragraph"/>
        <w:shd w:val="clear" w:color="auto" w:fill="FFFFFF"/>
        <w:spacing w:before="0" w:beforeAutospacing="0" w:after="0" w:afterAutospacing="0"/>
        <w:rPr>
          <w:sz w:val="32"/>
          <w:szCs w:val="32"/>
          <w:shd w:val="clear" w:color="auto" w:fill="FFFFFF"/>
        </w:rPr>
      </w:pPr>
      <w:r w:rsidRPr="00262009">
        <w:rPr>
          <w:sz w:val="32"/>
          <w:szCs w:val="32"/>
          <w:shd w:val="clear" w:color="auto" w:fill="FFFFFF"/>
        </w:rPr>
        <w:t xml:space="preserve">Во многих школах уже сложился формат методического сопровождения педагогов, поэтому ничего лишнего </w:t>
      </w:r>
      <w:r w:rsidR="00D05C6A" w:rsidRPr="00262009">
        <w:rPr>
          <w:sz w:val="32"/>
          <w:szCs w:val="32"/>
          <w:shd w:val="clear" w:color="auto" w:fill="FFFFFF"/>
        </w:rPr>
        <w:t xml:space="preserve">изобретать </w:t>
      </w:r>
      <w:r w:rsidRPr="00262009">
        <w:rPr>
          <w:sz w:val="32"/>
          <w:szCs w:val="32"/>
          <w:shd w:val="clear" w:color="auto" w:fill="FFFFFF"/>
        </w:rPr>
        <w:t xml:space="preserve"> не нужно, никаких дополнительных структур </w:t>
      </w:r>
      <w:proofErr w:type="gramStart"/>
      <w:r w:rsidRPr="00262009">
        <w:rPr>
          <w:sz w:val="32"/>
          <w:szCs w:val="32"/>
          <w:shd w:val="clear" w:color="auto" w:fill="FFFFFF"/>
        </w:rPr>
        <w:t>создавать</w:t>
      </w:r>
      <w:proofErr w:type="gramEnd"/>
      <w:r w:rsidRPr="00262009">
        <w:rPr>
          <w:sz w:val="32"/>
          <w:szCs w:val="32"/>
          <w:shd w:val="clear" w:color="auto" w:fill="FFFFFF"/>
        </w:rPr>
        <w:t xml:space="preserve"> также не стоит. Достаточно будет вынести отдельным пунктом в плане методической ра</w:t>
      </w:r>
      <w:r w:rsidR="00D05C6A" w:rsidRPr="00262009">
        <w:rPr>
          <w:sz w:val="32"/>
          <w:szCs w:val="32"/>
          <w:shd w:val="clear" w:color="auto" w:fill="FFFFFF"/>
        </w:rPr>
        <w:t>боты и внутришкольного контроля данную задачу.</w:t>
      </w:r>
    </w:p>
    <w:p w:rsidR="00D05C6A" w:rsidRPr="00262009" w:rsidRDefault="00D05C6A" w:rsidP="009113A9">
      <w:pPr>
        <w:pStyle w:val="richfactdown-paragraph"/>
        <w:shd w:val="clear" w:color="auto" w:fill="FFFFFF"/>
        <w:spacing w:before="0" w:beforeAutospacing="0" w:after="0" w:afterAutospacing="0"/>
        <w:rPr>
          <w:sz w:val="32"/>
          <w:szCs w:val="32"/>
          <w:shd w:val="clear" w:color="auto" w:fill="FFFFFF"/>
        </w:rPr>
      </w:pPr>
      <w:r w:rsidRPr="00262009">
        <w:rPr>
          <w:sz w:val="32"/>
          <w:szCs w:val="32"/>
          <w:shd w:val="clear" w:color="auto" w:fill="FFFFFF"/>
        </w:rPr>
        <w:t>При поступлении дополнительной информации о проведении оценки ЧГ  мы будем вас обязательно информировать.</w:t>
      </w:r>
    </w:p>
    <w:p w:rsidR="008E292B" w:rsidRPr="00262009" w:rsidRDefault="008E292B" w:rsidP="009113A9">
      <w:pPr>
        <w:pStyle w:val="richfactdown-paragraph"/>
        <w:shd w:val="clear" w:color="auto" w:fill="FFFFFF"/>
        <w:spacing w:before="0" w:beforeAutospacing="0" w:after="0" w:afterAutospacing="0"/>
        <w:rPr>
          <w:b/>
          <w:sz w:val="32"/>
          <w:szCs w:val="32"/>
          <w:shd w:val="clear" w:color="auto" w:fill="FFFFFF"/>
        </w:rPr>
      </w:pPr>
      <w:r w:rsidRPr="00262009">
        <w:rPr>
          <w:b/>
          <w:sz w:val="32"/>
          <w:szCs w:val="32"/>
          <w:shd w:val="clear" w:color="auto" w:fill="FFFFFF"/>
        </w:rPr>
        <w:t>Решение: актуализировать на заседании ШМО вопрос формирования и оценки читательской грамотности, запланировать  мониторинговые процедуры.</w:t>
      </w:r>
    </w:p>
    <w:p w:rsidR="00D05C6A" w:rsidRPr="00262009" w:rsidRDefault="00D05C6A" w:rsidP="009113A9">
      <w:pPr>
        <w:pStyle w:val="richfactdown-paragraph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085B0E" w:rsidRPr="00262009" w:rsidRDefault="00C101F8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3. </w:t>
      </w:r>
      <w:r w:rsidR="00136A4F" w:rsidRPr="00262009">
        <w:rPr>
          <w:rFonts w:ascii="Times New Roman" w:hAnsi="Times New Roman" w:cs="Times New Roman"/>
          <w:sz w:val="32"/>
          <w:szCs w:val="32"/>
        </w:rPr>
        <w:t>По вопросу о проведении аттестации педагогических работников предлагаю послушать старшего методиста Любовь Николаевну Ляхову.</w:t>
      </w:r>
    </w:p>
    <w:p w:rsidR="00136A4F" w:rsidRPr="00262009" w:rsidRDefault="00136A4F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101F8" w:rsidRPr="00262009" w:rsidRDefault="00C101F8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4. </w:t>
      </w:r>
      <w:r w:rsidR="00D72513" w:rsidRPr="00262009">
        <w:rPr>
          <w:rFonts w:ascii="Times New Roman" w:hAnsi="Times New Roman" w:cs="Times New Roman"/>
          <w:b/>
          <w:sz w:val="32"/>
          <w:szCs w:val="32"/>
        </w:rPr>
        <w:t>Оценочные процедуры, их планирование</w:t>
      </w:r>
      <w:r w:rsidR="00D72513" w:rsidRPr="00262009">
        <w:rPr>
          <w:rFonts w:ascii="Times New Roman" w:hAnsi="Times New Roman" w:cs="Times New Roman"/>
          <w:sz w:val="32"/>
          <w:szCs w:val="32"/>
        </w:rPr>
        <w:t>.</w:t>
      </w:r>
      <w:r w:rsidR="00D72513" w:rsidRPr="00262009">
        <w:rPr>
          <w:rFonts w:ascii="Times New Roman" w:hAnsi="Times New Roman" w:cs="Times New Roman"/>
          <w:sz w:val="32"/>
          <w:szCs w:val="32"/>
        </w:rPr>
        <w:t xml:space="preserve"> Коллеги, вы уже ознакомлены с результатом мониторинга графиков оценочных процедур. Напоминаю, что это профилактическое мероприятие. Вы все получили результаты, в настоящее время вносите изменения в свои документы. Первого ноября будет проведен повторный </w:t>
      </w:r>
      <w:r w:rsidR="00D72513" w:rsidRPr="00262009">
        <w:rPr>
          <w:rFonts w:ascii="Times New Roman" w:hAnsi="Times New Roman" w:cs="Times New Roman"/>
          <w:sz w:val="32"/>
          <w:szCs w:val="32"/>
        </w:rPr>
        <w:lastRenderedPageBreak/>
        <w:t>мониторинг. Надеюсь, что замечаний не будет. НИМРО проводит мониторинг графиков по своему плану, поэтому мы должны быть готовы.</w:t>
      </w:r>
    </w:p>
    <w:p w:rsidR="009502C8" w:rsidRPr="00262009" w:rsidRDefault="009502C8" w:rsidP="009502C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По рекомендациям </w:t>
      </w:r>
      <w:proofErr w:type="spellStart"/>
      <w:r w:rsidRPr="00262009">
        <w:rPr>
          <w:rFonts w:ascii="Times New Roman" w:hAnsi="Times New Roman" w:cs="Times New Roman"/>
          <w:sz w:val="32"/>
          <w:szCs w:val="32"/>
        </w:rPr>
        <w:t>Минпросвещения</w:t>
      </w:r>
      <w:proofErr w:type="spellEnd"/>
      <w:r w:rsidRPr="00262009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Pr="00262009">
        <w:rPr>
          <w:rFonts w:ascii="Times New Roman" w:hAnsi="Times New Roman" w:cs="Times New Roman"/>
          <w:sz w:val="32"/>
          <w:szCs w:val="32"/>
        </w:rPr>
        <w:t>Рособрнадзора</w:t>
      </w:r>
      <w:proofErr w:type="spellEnd"/>
      <w:r w:rsidRPr="00262009">
        <w:rPr>
          <w:rFonts w:ascii="Times New Roman" w:hAnsi="Times New Roman" w:cs="Times New Roman"/>
          <w:sz w:val="32"/>
          <w:szCs w:val="32"/>
        </w:rPr>
        <w:t>, сформированный график ОП должен быть размещен  не позднее чем через 2 недели после начала учебного года либо после начала полугодия, на которое формируется график, на сайте 00 на главной странице подраздела «Документы» раздела «Сведения об образовательной организации» в виде электронного документа.</w:t>
      </w:r>
    </w:p>
    <w:p w:rsidR="009502C8" w:rsidRPr="00262009" w:rsidRDefault="009502C8" w:rsidP="009502C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Оценочными процедурами рассматриваются контрольные, проверочные и диагностические работы, которые выполняются всеми обучающимися в классе одновременно и длительность которых составляет не менее тридцати минут.</w:t>
      </w:r>
    </w:p>
    <w:p w:rsidR="009502C8" w:rsidRPr="00262009" w:rsidRDefault="009502C8" w:rsidP="009502C8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262009">
        <w:rPr>
          <w:rFonts w:ascii="Times New Roman" w:hAnsi="Times New Roman" w:cs="Times New Roman"/>
          <w:sz w:val="32"/>
          <w:szCs w:val="32"/>
          <w:u w:val="single"/>
        </w:rPr>
        <w:t>Под контрольной или проверочной работой</w:t>
      </w:r>
      <w:r w:rsidRPr="00262009">
        <w:rPr>
          <w:rFonts w:ascii="Times New Roman" w:hAnsi="Times New Roman" w:cs="Times New Roman"/>
          <w:sz w:val="32"/>
          <w:szCs w:val="32"/>
        </w:rPr>
        <w:t xml:space="preserve"> в данных рекомендациях понимается форма текущего контроля успеваемости или промежуточной аттестации обучающихся, реализуемая в рамках образовательного процесса в ОО  и нацеленная на </w:t>
      </w:r>
      <w:r w:rsidRPr="00262009">
        <w:rPr>
          <w:rFonts w:ascii="Times New Roman" w:hAnsi="Times New Roman" w:cs="Times New Roman"/>
          <w:sz w:val="32"/>
          <w:szCs w:val="32"/>
          <w:u w:val="single"/>
        </w:rPr>
        <w:t>оценку достижения каждым обучающимся</w:t>
      </w:r>
      <w:r w:rsidRPr="00262009">
        <w:rPr>
          <w:rFonts w:ascii="Times New Roman" w:hAnsi="Times New Roman" w:cs="Times New Roman"/>
          <w:sz w:val="32"/>
          <w:szCs w:val="32"/>
        </w:rPr>
        <w:t xml:space="preserve"> (группой, классом и др.) </w:t>
      </w:r>
      <w:r w:rsidRPr="00262009">
        <w:rPr>
          <w:rFonts w:ascii="Times New Roman" w:hAnsi="Times New Roman" w:cs="Times New Roman"/>
          <w:sz w:val="32"/>
          <w:szCs w:val="32"/>
          <w:u w:val="single"/>
        </w:rPr>
        <w:t xml:space="preserve">требований </w:t>
      </w:r>
      <w:r w:rsidRPr="00262009">
        <w:rPr>
          <w:rFonts w:ascii="Times New Roman" w:hAnsi="Times New Roman" w:cs="Times New Roman"/>
          <w:sz w:val="32"/>
          <w:szCs w:val="32"/>
        </w:rPr>
        <w:t xml:space="preserve">к предметным, </w:t>
      </w:r>
      <w:proofErr w:type="spellStart"/>
      <w:r w:rsidRPr="00262009">
        <w:rPr>
          <w:rFonts w:ascii="Times New Roman" w:hAnsi="Times New Roman" w:cs="Times New Roman"/>
          <w:sz w:val="32"/>
          <w:szCs w:val="32"/>
        </w:rPr>
        <w:t>метапредметным</w:t>
      </w:r>
      <w:proofErr w:type="spellEnd"/>
      <w:r w:rsidRPr="00262009">
        <w:rPr>
          <w:rFonts w:ascii="Times New Roman" w:hAnsi="Times New Roman" w:cs="Times New Roman"/>
          <w:sz w:val="32"/>
          <w:szCs w:val="32"/>
        </w:rPr>
        <w:t xml:space="preserve"> результатам в соответствии с  ФГОС при освоении образовательной программы.</w:t>
      </w:r>
      <w:proofErr w:type="gramEnd"/>
    </w:p>
    <w:p w:rsidR="009502C8" w:rsidRPr="00262009" w:rsidRDefault="009502C8" w:rsidP="009502C8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262009">
        <w:rPr>
          <w:rFonts w:ascii="Times New Roman" w:hAnsi="Times New Roman" w:cs="Times New Roman"/>
          <w:sz w:val="32"/>
          <w:szCs w:val="32"/>
          <w:u w:val="single"/>
        </w:rPr>
        <w:t>Под диагностической работой</w:t>
      </w:r>
      <w:r w:rsidRPr="00262009">
        <w:rPr>
          <w:rFonts w:ascii="Times New Roman" w:hAnsi="Times New Roman" w:cs="Times New Roman"/>
          <w:sz w:val="32"/>
          <w:szCs w:val="32"/>
        </w:rPr>
        <w:t xml:space="preserve"> понимается форма оценки или мониторинга результатов обучения, реализуемая в рамках учебного процесса в ОО и нацеленная на выявление и изучение </w:t>
      </w:r>
      <w:r w:rsidRPr="00262009">
        <w:rPr>
          <w:rFonts w:ascii="Times New Roman" w:hAnsi="Times New Roman" w:cs="Times New Roman"/>
          <w:sz w:val="32"/>
          <w:szCs w:val="32"/>
          <w:u w:val="single"/>
        </w:rPr>
        <w:t>уровня и качества подготовки</w:t>
      </w:r>
      <w:r w:rsidRPr="00262009">
        <w:rPr>
          <w:rFonts w:ascii="Times New Roman" w:hAnsi="Times New Roman" w:cs="Times New Roman"/>
          <w:sz w:val="32"/>
          <w:szCs w:val="32"/>
        </w:rPr>
        <w:t xml:space="preserve"> обучающихся, включая достижение каждым обучающимся и/или группой обучающихся требований к предметным и/или </w:t>
      </w:r>
      <w:proofErr w:type="spellStart"/>
      <w:r w:rsidRPr="00262009">
        <w:rPr>
          <w:rFonts w:ascii="Times New Roman" w:hAnsi="Times New Roman" w:cs="Times New Roman"/>
          <w:sz w:val="32"/>
          <w:szCs w:val="32"/>
        </w:rPr>
        <w:t>метапредметным</w:t>
      </w:r>
      <w:proofErr w:type="spellEnd"/>
      <w:r w:rsidRPr="00262009">
        <w:rPr>
          <w:rFonts w:ascii="Times New Roman" w:hAnsi="Times New Roman" w:cs="Times New Roman"/>
          <w:sz w:val="32"/>
          <w:szCs w:val="32"/>
        </w:rPr>
        <w:t>, и/или личностным результатам обучения в соответствии с ФГОС, а также факторы, обусловливающие выявленные результаты обучения.</w:t>
      </w:r>
      <w:proofErr w:type="gramEnd"/>
    </w:p>
    <w:p w:rsidR="009502C8" w:rsidRPr="00262009" w:rsidRDefault="009502C8" w:rsidP="009502C8">
      <w:pPr>
        <w:jc w:val="both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В соответствии с пунктом 1  части 3 статьи 28 Федерального закона № 273-ФЗ осуществление текущего контроля успеваемости и промежуточной аттестации обучающихся, установление их форм, периодичности и порядка проведения относится к компетенции образовательной организации.</w:t>
      </w:r>
    </w:p>
    <w:p w:rsidR="009502C8" w:rsidRPr="00262009" w:rsidRDefault="009502C8" w:rsidP="009502C8">
      <w:pPr>
        <w:jc w:val="both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lastRenderedPageBreak/>
        <w:t xml:space="preserve">Формы, периодичность, порядок текущего контроля успеваемости и промежуточной аттестации </w:t>
      </w:r>
      <w:proofErr w:type="gramStart"/>
      <w:r w:rsidRPr="00262009">
        <w:rPr>
          <w:rFonts w:ascii="Times New Roman" w:hAnsi="Times New Roman" w:cs="Times New Roman"/>
          <w:sz w:val="32"/>
          <w:szCs w:val="32"/>
        </w:rPr>
        <w:t>обучающихся</w:t>
      </w:r>
      <w:proofErr w:type="gramEnd"/>
      <w:r w:rsidRPr="00262009">
        <w:rPr>
          <w:rFonts w:ascii="Times New Roman" w:hAnsi="Times New Roman" w:cs="Times New Roman"/>
          <w:sz w:val="32"/>
          <w:szCs w:val="32"/>
        </w:rPr>
        <w:t xml:space="preserve"> определяется локальными нормативными актами образовательной организации (часть 2 статьи 30 Федерального закона № 273-ФЗ). Формы, периодичность, порядок проведения текущего контроля успеваемости и промежуточной аттестации </w:t>
      </w:r>
      <w:proofErr w:type="gramStart"/>
      <w:r w:rsidRPr="00262009">
        <w:rPr>
          <w:rFonts w:ascii="Times New Roman" w:hAnsi="Times New Roman" w:cs="Times New Roman"/>
          <w:sz w:val="32"/>
          <w:szCs w:val="32"/>
        </w:rPr>
        <w:t>обучающихся</w:t>
      </w:r>
      <w:proofErr w:type="gramEnd"/>
      <w:r w:rsidRPr="00262009">
        <w:rPr>
          <w:rFonts w:ascii="Times New Roman" w:hAnsi="Times New Roman" w:cs="Times New Roman"/>
          <w:sz w:val="32"/>
          <w:szCs w:val="32"/>
        </w:rPr>
        <w:t xml:space="preserve"> определяются образовательной организацией самостоятельно.</w:t>
      </w:r>
    </w:p>
    <w:p w:rsidR="00A94CDF" w:rsidRPr="00262009" w:rsidRDefault="00A94CDF" w:rsidP="00A94CDF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62009">
        <w:rPr>
          <w:rFonts w:ascii="Times New Roman" w:hAnsi="Times New Roman" w:cs="Times New Roman"/>
          <w:b/>
          <w:sz w:val="32"/>
          <w:szCs w:val="32"/>
        </w:rPr>
        <w:t>Рекомендации по упорядочиванию оценочных процедур</w:t>
      </w:r>
      <w:r w:rsidRPr="00262009">
        <w:rPr>
          <w:rFonts w:ascii="Times New Roman" w:hAnsi="Times New Roman" w:cs="Times New Roman"/>
          <w:b/>
          <w:sz w:val="32"/>
          <w:szCs w:val="32"/>
        </w:rPr>
        <w:t xml:space="preserve"> представлены в справке по результатам мониторинга. Вы её получили. Повторяться не будем.</w:t>
      </w:r>
    </w:p>
    <w:p w:rsidR="00516CC7" w:rsidRPr="00262009" w:rsidRDefault="00A94CDF" w:rsidP="00516CC7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Единственное, хочу напомнить</w:t>
      </w:r>
      <w:r w:rsidR="008274B2" w:rsidRPr="00262009">
        <w:rPr>
          <w:rFonts w:ascii="Times New Roman" w:hAnsi="Times New Roman" w:cs="Times New Roman"/>
          <w:sz w:val="32"/>
          <w:szCs w:val="32"/>
        </w:rPr>
        <w:t xml:space="preserve">, что </w:t>
      </w:r>
      <w:r w:rsidR="00516CC7" w:rsidRPr="00262009">
        <w:rPr>
          <w:rFonts w:ascii="Times New Roman" w:hAnsi="Times New Roman" w:cs="Times New Roman"/>
          <w:sz w:val="32"/>
          <w:szCs w:val="32"/>
        </w:rPr>
        <w:t xml:space="preserve">при проведении оценочной процедуры </w:t>
      </w:r>
      <w:r w:rsidR="008274B2" w:rsidRPr="00262009">
        <w:rPr>
          <w:rFonts w:ascii="Times New Roman" w:hAnsi="Times New Roman" w:cs="Times New Roman"/>
          <w:sz w:val="32"/>
          <w:szCs w:val="32"/>
        </w:rPr>
        <w:t xml:space="preserve">нужно </w:t>
      </w:r>
      <w:r w:rsidR="00516CC7" w:rsidRPr="00262009">
        <w:rPr>
          <w:rFonts w:ascii="Times New Roman" w:hAnsi="Times New Roman" w:cs="Times New Roman"/>
          <w:sz w:val="32"/>
          <w:szCs w:val="32"/>
        </w:rPr>
        <w:t xml:space="preserve">учитывать необходимость реализации в рамках учебного процесса таких этапов, как проверка работ обучающихся, формирование массива результатов оценочной процедуры, анализ результатов учителем, разбор ошибок, допущенных </w:t>
      </w:r>
      <w:proofErr w:type="gramStart"/>
      <w:r w:rsidR="00516CC7" w:rsidRPr="00262009">
        <w:rPr>
          <w:rFonts w:ascii="Times New Roman" w:hAnsi="Times New Roman" w:cs="Times New Roman"/>
          <w:sz w:val="32"/>
          <w:szCs w:val="32"/>
        </w:rPr>
        <w:t>обучающимися</w:t>
      </w:r>
      <w:proofErr w:type="gramEnd"/>
      <w:r w:rsidR="00516CC7" w:rsidRPr="00262009">
        <w:rPr>
          <w:rFonts w:ascii="Times New Roman" w:hAnsi="Times New Roman" w:cs="Times New Roman"/>
          <w:sz w:val="32"/>
          <w:szCs w:val="32"/>
        </w:rPr>
        <w:t xml:space="preserve"> при выполнении работы, отработка выявленных проблем, при необходимости - повторение и закрепление материала;</w:t>
      </w:r>
    </w:p>
    <w:p w:rsidR="00D72513" w:rsidRPr="00262009" w:rsidRDefault="00D72513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Рекомендую ещё раз просмотреть ваши локальные акты о текущем контроле и промежуточной аттестации  и внести в них изменения при необходимости. </w:t>
      </w:r>
    </w:p>
    <w:p w:rsidR="00D72513" w:rsidRPr="00262009" w:rsidRDefault="00D72513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Пример локального акта будет в материалах данного мероприятия на сайте УМЦ.</w:t>
      </w:r>
    </w:p>
    <w:p w:rsidR="002554B3" w:rsidRPr="00262009" w:rsidRDefault="002554B3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554B3" w:rsidRPr="00262009" w:rsidRDefault="002554B3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5. Несколько слов о </w:t>
      </w:r>
      <w:r w:rsidRPr="00262009">
        <w:rPr>
          <w:rFonts w:ascii="Times New Roman" w:hAnsi="Times New Roman" w:cs="Times New Roman"/>
          <w:b/>
          <w:sz w:val="32"/>
          <w:szCs w:val="32"/>
        </w:rPr>
        <w:t>проведении ВПР</w:t>
      </w:r>
      <w:r w:rsidRPr="00262009">
        <w:rPr>
          <w:rFonts w:ascii="Times New Roman" w:hAnsi="Times New Roman" w:cs="Times New Roman"/>
          <w:sz w:val="32"/>
          <w:szCs w:val="32"/>
        </w:rPr>
        <w:t xml:space="preserve"> в текущем году скажет ст. методист </w:t>
      </w:r>
      <w:proofErr w:type="spellStart"/>
      <w:r w:rsidRPr="00262009">
        <w:rPr>
          <w:rFonts w:ascii="Times New Roman" w:hAnsi="Times New Roman" w:cs="Times New Roman"/>
          <w:sz w:val="32"/>
          <w:szCs w:val="32"/>
        </w:rPr>
        <w:t>Лагода</w:t>
      </w:r>
      <w:proofErr w:type="spellEnd"/>
      <w:r w:rsidRPr="00262009">
        <w:rPr>
          <w:rFonts w:ascii="Times New Roman" w:hAnsi="Times New Roman" w:cs="Times New Roman"/>
          <w:sz w:val="32"/>
          <w:szCs w:val="32"/>
        </w:rPr>
        <w:t xml:space="preserve"> М.И.</w:t>
      </w:r>
    </w:p>
    <w:p w:rsidR="006604C1" w:rsidRPr="00262009" w:rsidRDefault="006604C1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604C1" w:rsidRPr="00262009" w:rsidRDefault="006604C1" w:rsidP="006604C1">
      <w:pPr>
        <w:rPr>
          <w:rFonts w:ascii="Times New Roman" w:hAnsi="Times New Roman" w:cs="Times New Roman"/>
          <w:b/>
          <w:sz w:val="32"/>
          <w:szCs w:val="32"/>
        </w:rPr>
      </w:pPr>
      <w:r w:rsidRPr="00262009">
        <w:rPr>
          <w:rFonts w:ascii="Times New Roman" w:hAnsi="Times New Roman" w:cs="Times New Roman"/>
          <w:b/>
          <w:sz w:val="32"/>
          <w:szCs w:val="32"/>
        </w:rPr>
        <w:t xml:space="preserve">6. Использование системы «Цифровая образовательная среда (ЦОС)» в управлении ОО – </w:t>
      </w:r>
      <w:proofErr w:type="spellStart"/>
      <w:r w:rsidRPr="00262009">
        <w:rPr>
          <w:rFonts w:ascii="Times New Roman" w:hAnsi="Times New Roman" w:cs="Times New Roman"/>
          <w:b/>
          <w:sz w:val="32"/>
          <w:szCs w:val="32"/>
        </w:rPr>
        <w:t>Лямзина</w:t>
      </w:r>
      <w:proofErr w:type="spellEnd"/>
      <w:r w:rsidRPr="00262009">
        <w:rPr>
          <w:rFonts w:ascii="Times New Roman" w:hAnsi="Times New Roman" w:cs="Times New Roman"/>
          <w:b/>
          <w:sz w:val="32"/>
          <w:szCs w:val="32"/>
        </w:rPr>
        <w:t xml:space="preserve"> А.Л., ст. методист УМЦ.</w:t>
      </w:r>
    </w:p>
    <w:p w:rsidR="006604C1" w:rsidRPr="00262009" w:rsidRDefault="006604C1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C7ADD" w:rsidRPr="00262009" w:rsidRDefault="00EC7ADD" w:rsidP="00EC7ADD">
      <w:pPr>
        <w:rPr>
          <w:rFonts w:ascii="Times New Roman" w:hAnsi="Times New Roman" w:cs="Times New Roman"/>
          <w:b/>
          <w:sz w:val="32"/>
          <w:szCs w:val="32"/>
        </w:rPr>
      </w:pPr>
      <w:r w:rsidRPr="00262009">
        <w:rPr>
          <w:rFonts w:ascii="Times New Roman" w:hAnsi="Times New Roman" w:cs="Times New Roman"/>
          <w:b/>
          <w:sz w:val="32"/>
          <w:szCs w:val="32"/>
        </w:rPr>
        <w:t xml:space="preserve">7. Информация о </w:t>
      </w:r>
      <w:proofErr w:type="spellStart"/>
      <w:r w:rsidRPr="00262009">
        <w:rPr>
          <w:rFonts w:ascii="Times New Roman" w:hAnsi="Times New Roman" w:cs="Times New Roman"/>
          <w:b/>
          <w:sz w:val="32"/>
          <w:szCs w:val="32"/>
        </w:rPr>
        <w:t>вебинаре</w:t>
      </w:r>
      <w:proofErr w:type="spellEnd"/>
      <w:r w:rsidRPr="00262009">
        <w:rPr>
          <w:rFonts w:ascii="Times New Roman" w:hAnsi="Times New Roman" w:cs="Times New Roman"/>
          <w:b/>
          <w:sz w:val="32"/>
          <w:szCs w:val="32"/>
        </w:rPr>
        <w:t xml:space="preserve"> МО НСО «Достижение показателей 2.1-2.3 федерального проекта "Цифровая образовательная среда» на платформе НООС. </w:t>
      </w:r>
    </w:p>
    <w:p w:rsidR="00EC7ADD" w:rsidRPr="00262009" w:rsidRDefault="008E1412" w:rsidP="008E1412">
      <w:pPr>
        <w:pStyle w:val="Default"/>
        <w:rPr>
          <w:rFonts w:ascii="Times New Roman" w:hAnsi="Times New Roman" w:cs="Times New Roman"/>
          <w:color w:val="auto"/>
          <w:sz w:val="32"/>
          <w:szCs w:val="32"/>
        </w:rPr>
      </w:pPr>
      <w:r w:rsidRPr="00262009">
        <w:rPr>
          <w:rFonts w:ascii="Times New Roman" w:hAnsi="Times New Roman" w:cs="Times New Roman"/>
          <w:color w:val="auto"/>
          <w:sz w:val="32"/>
          <w:szCs w:val="32"/>
        </w:rPr>
        <w:t xml:space="preserve">На </w:t>
      </w:r>
      <w:proofErr w:type="spellStart"/>
      <w:r w:rsidRPr="00262009">
        <w:rPr>
          <w:rFonts w:ascii="Times New Roman" w:hAnsi="Times New Roman" w:cs="Times New Roman"/>
          <w:color w:val="auto"/>
          <w:sz w:val="32"/>
          <w:szCs w:val="32"/>
        </w:rPr>
        <w:t>вебинаре</w:t>
      </w:r>
      <w:proofErr w:type="spellEnd"/>
      <w:r w:rsidRPr="00262009">
        <w:rPr>
          <w:rFonts w:ascii="Times New Roman" w:hAnsi="Times New Roman" w:cs="Times New Roman"/>
          <w:color w:val="auto"/>
          <w:sz w:val="32"/>
          <w:szCs w:val="32"/>
        </w:rPr>
        <w:t xml:space="preserve"> обратили  наше внимание на </w:t>
      </w:r>
      <w:r w:rsidR="00EC7ADD" w:rsidRPr="00262009">
        <w:rPr>
          <w:rFonts w:ascii="Times New Roman" w:hAnsi="Times New Roman" w:cs="Times New Roman"/>
          <w:color w:val="auto"/>
          <w:sz w:val="32"/>
          <w:szCs w:val="32"/>
        </w:rPr>
        <w:t>Постановление Правительства РФ от 11.10.2023 № 1678</w:t>
      </w:r>
      <w:r w:rsidRPr="00262009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EC7ADD" w:rsidRPr="00262009">
        <w:rPr>
          <w:rFonts w:ascii="Times New Roman" w:hAnsi="Times New Roman" w:cs="Times New Roman"/>
          <w:color w:val="auto"/>
          <w:sz w:val="32"/>
          <w:szCs w:val="32"/>
        </w:rPr>
        <w:t xml:space="preserve">«Об утверждении Правил </w:t>
      </w:r>
      <w:r w:rsidR="00EC7ADD" w:rsidRPr="00262009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 </w:t>
      </w:r>
    </w:p>
    <w:p w:rsidR="00EC7ADD" w:rsidRPr="00262009" w:rsidRDefault="00EC7ADD" w:rsidP="00EC7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Настоящее постановление вступает в силу с 1 сентября 2024 г. и действует до 1 сентября2029 г.,</w:t>
      </w:r>
    </w:p>
    <w:p w:rsidR="00EC7ADD" w:rsidRPr="00262009" w:rsidRDefault="00EC7ADD" w:rsidP="00EC7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Рассмотреть п. 13.</w:t>
      </w:r>
      <w:r w:rsidR="008A0469" w:rsidRPr="00262009">
        <w:rPr>
          <w:rFonts w:ascii="Times New Roman" w:hAnsi="Times New Roman" w:cs="Times New Roman"/>
          <w:sz w:val="32"/>
          <w:szCs w:val="32"/>
        </w:rPr>
        <w:t xml:space="preserve"> Издать локальный акт. Пример в папке. Положение о дистанционном и электронном обучении в школе.</w:t>
      </w:r>
    </w:p>
    <w:p w:rsidR="006E50F6" w:rsidRPr="00262009" w:rsidRDefault="006E50F6" w:rsidP="00EC7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D6D4C" w:rsidRPr="00262009" w:rsidRDefault="00DD6D4C" w:rsidP="00DD6D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 xml:space="preserve">8.  Об организации профориентационной работы педагогической направленности  в школах района  – </w:t>
      </w:r>
      <w:proofErr w:type="spellStart"/>
      <w:r w:rsidRPr="00262009">
        <w:rPr>
          <w:rFonts w:ascii="Times New Roman" w:hAnsi="Times New Roman" w:cs="Times New Roman"/>
          <w:sz w:val="32"/>
          <w:szCs w:val="32"/>
        </w:rPr>
        <w:t>Стрыгина</w:t>
      </w:r>
      <w:proofErr w:type="spellEnd"/>
      <w:r w:rsidRPr="00262009">
        <w:rPr>
          <w:rFonts w:ascii="Times New Roman" w:hAnsi="Times New Roman" w:cs="Times New Roman"/>
          <w:sz w:val="32"/>
          <w:szCs w:val="32"/>
        </w:rPr>
        <w:t xml:space="preserve"> П.В., методист УМЦ. </w:t>
      </w:r>
    </w:p>
    <w:p w:rsidR="00DD6D4C" w:rsidRPr="00262009" w:rsidRDefault="00DD6D4C" w:rsidP="00DD6D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4432D" w:rsidRPr="00262009" w:rsidRDefault="0064432D" w:rsidP="006443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9. Разное:</w:t>
      </w:r>
    </w:p>
    <w:p w:rsidR="0064432D" w:rsidRPr="00262009" w:rsidRDefault="0064432D" w:rsidP="006443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- мероприятия плана на октябрь 2024 г. (экскурсия на Святой ключ (18.10.), мастер-класс ОРКСЭ 21.10 – в рамках Рождественских чтений)</w:t>
      </w:r>
    </w:p>
    <w:p w:rsidR="005F0BA6" w:rsidRPr="00262009" w:rsidRDefault="005F0BA6" w:rsidP="006443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4432D" w:rsidRPr="00262009" w:rsidRDefault="0064432D" w:rsidP="006443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- о выборе курсов подготовки к ЕГЭ у педагогов победителей конкурсного отбора.</w:t>
      </w:r>
    </w:p>
    <w:p w:rsidR="005F0BA6" w:rsidRPr="00262009" w:rsidRDefault="005F0BA6" w:rsidP="006443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4432D" w:rsidRPr="00262009" w:rsidRDefault="0064432D" w:rsidP="006443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</w:rPr>
        <w:t>- об участии в ШЭ олимпиады. Обязательства 23 школы должны принять участие в 15 предметах.</w:t>
      </w:r>
    </w:p>
    <w:p w:rsidR="005F0BA6" w:rsidRPr="00262009" w:rsidRDefault="005F0BA6" w:rsidP="006443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4432D" w:rsidRPr="00262009" w:rsidRDefault="0064432D" w:rsidP="006443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62009">
        <w:rPr>
          <w:rFonts w:ascii="Times New Roman" w:hAnsi="Times New Roman" w:cs="Times New Roman"/>
          <w:b/>
          <w:sz w:val="32"/>
          <w:szCs w:val="32"/>
        </w:rPr>
        <w:t>- Информация ЦДОД – Ковнер М.А., Вдовина В.С.</w:t>
      </w:r>
      <w:r w:rsidR="00FA74B8" w:rsidRPr="0026200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A74B8" w:rsidRPr="00262009" w:rsidRDefault="00FA74B8" w:rsidP="00FA74B8">
      <w:pPr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b/>
          <w:sz w:val="32"/>
          <w:szCs w:val="32"/>
        </w:rPr>
        <w:t>29 октября 2024 г</w:t>
      </w:r>
      <w:r w:rsidRPr="00262009">
        <w:rPr>
          <w:rFonts w:ascii="Times New Roman" w:hAnsi="Times New Roman" w:cs="Times New Roman"/>
          <w:sz w:val="32"/>
          <w:szCs w:val="32"/>
        </w:rPr>
        <w:t>. запланирован педагогический семинар – практикум по теме: «Взаимодействие с родителями обучающихся» для советников директоров по воспитанию и взаимодействию с детскими общественными объединениями.</w:t>
      </w:r>
    </w:p>
    <w:p w:rsidR="00FA74B8" w:rsidRPr="00262009" w:rsidRDefault="00FA74B8" w:rsidP="00FA74B8">
      <w:pPr>
        <w:rPr>
          <w:rFonts w:ascii="Times New Roman" w:hAnsi="Times New Roman" w:cs="Times New Roman"/>
          <w:sz w:val="32"/>
          <w:szCs w:val="32"/>
        </w:rPr>
      </w:pPr>
      <w:r w:rsidRPr="00262009">
        <w:rPr>
          <w:rFonts w:ascii="Times New Roman" w:hAnsi="Times New Roman" w:cs="Times New Roman"/>
          <w:sz w:val="32"/>
          <w:szCs w:val="32"/>
          <w:u w:val="single"/>
        </w:rPr>
        <w:t>Место проведения</w:t>
      </w:r>
      <w:r w:rsidRPr="00262009">
        <w:rPr>
          <w:rFonts w:ascii="Times New Roman" w:hAnsi="Times New Roman" w:cs="Times New Roman"/>
          <w:sz w:val="32"/>
          <w:szCs w:val="32"/>
        </w:rPr>
        <w:t xml:space="preserve"> п. </w:t>
      </w:r>
      <w:proofErr w:type="spellStart"/>
      <w:r w:rsidRPr="00262009">
        <w:rPr>
          <w:rFonts w:ascii="Times New Roman" w:hAnsi="Times New Roman" w:cs="Times New Roman"/>
          <w:sz w:val="32"/>
          <w:szCs w:val="32"/>
        </w:rPr>
        <w:t>Чернореченский</w:t>
      </w:r>
      <w:proofErr w:type="spellEnd"/>
      <w:r w:rsidRPr="00262009">
        <w:rPr>
          <w:rFonts w:ascii="Times New Roman" w:hAnsi="Times New Roman" w:cs="Times New Roman"/>
          <w:sz w:val="32"/>
          <w:szCs w:val="32"/>
        </w:rPr>
        <w:t xml:space="preserve">, ул. </w:t>
      </w:r>
      <w:proofErr w:type="gramStart"/>
      <w:r w:rsidRPr="00262009">
        <w:rPr>
          <w:rFonts w:ascii="Times New Roman" w:hAnsi="Times New Roman" w:cs="Times New Roman"/>
          <w:sz w:val="32"/>
          <w:szCs w:val="32"/>
        </w:rPr>
        <w:t>Кооперативная</w:t>
      </w:r>
      <w:proofErr w:type="gramEnd"/>
      <w:r w:rsidRPr="00262009">
        <w:rPr>
          <w:rFonts w:ascii="Times New Roman" w:hAnsi="Times New Roman" w:cs="Times New Roman"/>
          <w:sz w:val="32"/>
          <w:szCs w:val="32"/>
        </w:rPr>
        <w:t xml:space="preserve">, д.5, </w:t>
      </w:r>
      <w:proofErr w:type="spellStart"/>
      <w:r w:rsidRPr="00262009">
        <w:rPr>
          <w:rFonts w:ascii="Times New Roman" w:hAnsi="Times New Roman" w:cs="Times New Roman"/>
          <w:sz w:val="32"/>
          <w:szCs w:val="32"/>
        </w:rPr>
        <w:t>каб</w:t>
      </w:r>
      <w:proofErr w:type="spellEnd"/>
      <w:r w:rsidRPr="00262009">
        <w:rPr>
          <w:rFonts w:ascii="Times New Roman" w:hAnsi="Times New Roman" w:cs="Times New Roman"/>
          <w:sz w:val="32"/>
          <w:szCs w:val="32"/>
        </w:rPr>
        <w:t>. №9</w:t>
      </w:r>
      <w:r w:rsidR="00262009">
        <w:rPr>
          <w:rFonts w:ascii="Times New Roman" w:hAnsi="Times New Roman" w:cs="Times New Roman"/>
          <w:sz w:val="32"/>
          <w:szCs w:val="32"/>
        </w:rPr>
        <w:t xml:space="preserve">  </w:t>
      </w:r>
      <w:r w:rsidRPr="00262009">
        <w:rPr>
          <w:rFonts w:ascii="Times New Roman" w:hAnsi="Times New Roman" w:cs="Times New Roman"/>
          <w:sz w:val="32"/>
          <w:szCs w:val="32"/>
          <w:u w:val="single"/>
        </w:rPr>
        <w:t>Начало</w:t>
      </w:r>
      <w:r w:rsidRPr="00262009">
        <w:rPr>
          <w:rFonts w:ascii="Times New Roman" w:hAnsi="Times New Roman" w:cs="Times New Roman"/>
          <w:sz w:val="32"/>
          <w:szCs w:val="32"/>
        </w:rPr>
        <w:t xml:space="preserve"> в 10:00.</w:t>
      </w:r>
    </w:p>
    <w:p w:rsidR="00262009" w:rsidRDefault="00262009" w:rsidP="00FA74B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Есть ли у вас вопросы?</w:t>
      </w:r>
    </w:p>
    <w:p w:rsidR="00262009" w:rsidRDefault="00262009" w:rsidP="00FA74B8">
      <w:pPr>
        <w:rPr>
          <w:rFonts w:ascii="Times New Roman" w:hAnsi="Times New Roman" w:cs="Times New Roman"/>
          <w:sz w:val="32"/>
          <w:szCs w:val="32"/>
        </w:rPr>
      </w:pPr>
    </w:p>
    <w:p w:rsidR="00FA74B8" w:rsidRPr="00262009" w:rsidRDefault="00262009" w:rsidP="00FA74B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Коллеги, мы завершаем нашу работу. Рада встрече.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Благодарю за участие. Всего доброго! </w:t>
      </w:r>
    </w:p>
    <w:p w:rsidR="00FA74B8" w:rsidRPr="00262009" w:rsidRDefault="00FA74B8" w:rsidP="006443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604C1" w:rsidRPr="00262009" w:rsidRDefault="006604C1" w:rsidP="002612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6604C1" w:rsidRPr="00262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xima Nova Rg">
    <w:altName w:val="Proxima Nov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C7233"/>
    <w:multiLevelType w:val="multilevel"/>
    <w:tmpl w:val="C5A26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C2"/>
    <w:rsid w:val="00037822"/>
    <w:rsid w:val="00085B0E"/>
    <w:rsid w:val="000F2EB4"/>
    <w:rsid w:val="00132C20"/>
    <w:rsid w:val="00136A4F"/>
    <w:rsid w:val="001D50B1"/>
    <w:rsid w:val="002554B3"/>
    <w:rsid w:val="00261242"/>
    <w:rsid w:val="00262009"/>
    <w:rsid w:val="002D5593"/>
    <w:rsid w:val="00343B31"/>
    <w:rsid w:val="00373AD5"/>
    <w:rsid w:val="00516CC7"/>
    <w:rsid w:val="00547C4D"/>
    <w:rsid w:val="005F0BA6"/>
    <w:rsid w:val="0064165E"/>
    <w:rsid w:val="0064432D"/>
    <w:rsid w:val="006604C1"/>
    <w:rsid w:val="00681F02"/>
    <w:rsid w:val="00683E42"/>
    <w:rsid w:val="006A41CB"/>
    <w:rsid w:val="006B6CC2"/>
    <w:rsid w:val="006E50F6"/>
    <w:rsid w:val="006F2241"/>
    <w:rsid w:val="007162B4"/>
    <w:rsid w:val="0079250A"/>
    <w:rsid w:val="007D2023"/>
    <w:rsid w:val="008274B2"/>
    <w:rsid w:val="008A0469"/>
    <w:rsid w:val="008A70A5"/>
    <w:rsid w:val="008E1412"/>
    <w:rsid w:val="008E292B"/>
    <w:rsid w:val="009113A9"/>
    <w:rsid w:val="009502C8"/>
    <w:rsid w:val="0098397F"/>
    <w:rsid w:val="009B6330"/>
    <w:rsid w:val="009D750A"/>
    <w:rsid w:val="009F18A8"/>
    <w:rsid w:val="00A7138C"/>
    <w:rsid w:val="00A94CDF"/>
    <w:rsid w:val="00AC3FBB"/>
    <w:rsid w:val="00B236D4"/>
    <w:rsid w:val="00C101F8"/>
    <w:rsid w:val="00C9168C"/>
    <w:rsid w:val="00D05C6A"/>
    <w:rsid w:val="00D3010D"/>
    <w:rsid w:val="00D72513"/>
    <w:rsid w:val="00DD6D4C"/>
    <w:rsid w:val="00EC7ADD"/>
    <w:rsid w:val="00F532B4"/>
    <w:rsid w:val="00FA74B8"/>
    <w:rsid w:val="00FD08DA"/>
    <w:rsid w:val="00FE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2C20"/>
    <w:pPr>
      <w:autoSpaceDE w:val="0"/>
      <w:autoSpaceDN w:val="0"/>
      <w:adjustRightInd w:val="0"/>
      <w:spacing w:after="0" w:line="240" w:lineRule="auto"/>
    </w:pPr>
    <w:rPr>
      <w:rFonts w:ascii="Proxima Nova Rg" w:hAnsi="Proxima Nova Rg" w:cs="Proxima Nova Rg"/>
      <w:color w:val="000000"/>
      <w:sz w:val="24"/>
      <w:szCs w:val="24"/>
    </w:rPr>
  </w:style>
  <w:style w:type="paragraph" w:customStyle="1" w:styleId="richfactdown-paragraph">
    <w:name w:val="richfactdown-paragraph"/>
    <w:basedOn w:val="a"/>
    <w:rsid w:val="00FE6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E69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2C20"/>
    <w:pPr>
      <w:autoSpaceDE w:val="0"/>
      <w:autoSpaceDN w:val="0"/>
      <w:adjustRightInd w:val="0"/>
      <w:spacing w:after="0" w:line="240" w:lineRule="auto"/>
    </w:pPr>
    <w:rPr>
      <w:rFonts w:ascii="Proxima Nova Rg" w:hAnsi="Proxima Nova Rg" w:cs="Proxima Nova Rg"/>
      <w:color w:val="000000"/>
      <w:sz w:val="24"/>
      <w:szCs w:val="24"/>
    </w:rPr>
  </w:style>
  <w:style w:type="paragraph" w:customStyle="1" w:styleId="richfactdown-paragraph">
    <w:name w:val="richfactdown-paragraph"/>
    <w:basedOn w:val="a"/>
    <w:rsid w:val="00FE6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E69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819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76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10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Лавреньева СА</dc:creator>
  <cp:keywords/>
  <dc:description/>
  <cp:lastModifiedBy>Лавреньева СА</cp:lastModifiedBy>
  <cp:revision>56</cp:revision>
  <dcterms:created xsi:type="dcterms:W3CDTF">2024-10-14T08:30:00Z</dcterms:created>
  <dcterms:modified xsi:type="dcterms:W3CDTF">2024-10-15T06:37:00Z</dcterms:modified>
</cp:coreProperties>
</file>